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48B" w:rsidRPr="0011090B" w:rsidRDefault="00DE348B" w:rsidP="00DE348B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 w:rsidRPr="0011090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DD099BF" wp14:editId="46A73616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48B" w:rsidRPr="0011090B" w:rsidRDefault="00077AC9" w:rsidP="0011090B">
      <w:pPr>
        <w:pStyle w:val="NoSpacing"/>
        <w:jc w:val="center"/>
        <w:rPr>
          <w:rFonts w:ascii="Times New Roman" w:hAnsi="Times New Roman" w:cs="Times New Roman"/>
          <w:b/>
          <w:i/>
          <w:noProof/>
          <w:lang w:val="sr-Cyrl-CS"/>
        </w:rPr>
      </w:pPr>
      <w:r>
        <w:rPr>
          <w:rFonts w:ascii="Times New Roman" w:hAnsi="Times New Roman" w:cs="Times New Roman"/>
          <w:b/>
          <w:i/>
          <w:noProof/>
          <w:lang w:val="sr-Cyrl-CS"/>
        </w:rPr>
        <w:t>Republika</w:t>
      </w:r>
      <w:r w:rsidR="00DE348B" w:rsidRPr="0011090B">
        <w:rPr>
          <w:rFonts w:ascii="Times New Roman" w:hAnsi="Times New Roman" w:cs="Times New Roman"/>
          <w:b/>
          <w:i/>
          <w:noProof/>
          <w:lang w:val="sr-Cyrl-CS"/>
        </w:rPr>
        <w:t xml:space="preserve"> </w:t>
      </w:r>
      <w:r>
        <w:rPr>
          <w:rFonts w:ascii="Times New Roman" w:hAnsi="Times New Roman" w:cs="Times New Roman"/>
          <w:b/>
          <w:i/>
          <w:noProof/>
          <w:lang w:val="sr-Cyrl-CS"/>
        </w:rPr>
        <w:t>Srbija</w:t>
      </w:r>
    </w:p>
    <w:p w:rsidR="00DE348B" w:rsidRPr="0011090B" w:rsidRDefault="00077AC9" w:rsidP="0011090B">
      <w:pPr>
        <w:pStyle w:val="NoSpacing"/>
        <w:jc w:val="center"/>
        <w:rPr>
          <w:rFonts w:ascii="Times New Roman" w:hAnsi="Times New Roman" w:cs="Times New Roman"/>
          <w:b/>
          <w:i/>
          <w:noProof/>
          <w:lang w:val="sr-Cyrl-CS"/>
        </w:rPr>
      </w:pPr>
      <w:r>
        <w:rPr>
          <w:rFonts w:ascii="Times New Roman" w:hAnsi="Times New Roman" w:cs="Times New Roman"/>
          <w:b/>
          <w:i/>
          <w:noProof/>
          <w:lang w:val="sr-Cyrl-CS"/>
        </w:rPr>
        <w:t>Narodna</w:t>
      </w:r>
      <w:r w:rsidR="00DE348B" w:rsidRPr="0011090B">
        <w:rPr>
          <w:rFonts w:ascii="Times New Roman" w:hAnsi="Times New Roman" w:cs="Times New Roman"/>
          <w:b/>
          <w:i/>
          <w:noProof/>
          <w:lang w:val="sr-Cyrl-CS"/>
        </w:rPr>
        <w:t xml:space="preserve"> </w:t>
      </w:r>
      <w:r>
        <w:rPr>
          <w:rFonts w:ascii="Times New Roman" w:hAnsi="Times New Roman" w:cs="Times New Roman"/>
          <w:b/>
          <w:i/>
          <w:noProof/>
          <w:lang w:val="sr-Cyrl-CS"/>
        </w:rPr>
        <w:t>skupština</w:t>
      </w:r>
    </w:p>
    <w:p w:rsidR="00DE348B" w:rsidRPr="0011090B" w:rsidRDefault="00077AC9" w:rsidP="0011090B">
      <w:pPr>
        <w:pStyle w:val="NoSpacing"/>
        <w:jc w:val="center"/>
        <w:rPr>
          <w:rFonts w:ascii="Times New Roman" w:hAnsi="Times New Roman" w:cs="Times New Roman"/>
          <w:b/>
          <w:i/>
          <w:noProof/>
          <w:lang w:val="sr-Cyrl-CS"/>
        </w:rPr>
      </w:pPr>
      <w:r>
        <w:rPr>
          <w:rFonts w:ascii="Times New Roman" w:hAnsi="Times New Roman" w:cs="Times New Roman"/>
          <w:b/>
          <w:i/>
          <w:noProof/>
          <w:lang w:val="sr-Cyrl-CS"/>
        </w:rPr>
        <w:t>Kabinet</w:t>
      </w:r>
      <w:r w:rsidR="00DE348B" w:rsidRPr="0011090B">
        <w:rPr>
          <w:rFonts w:ascii="Times New Roman" w:hAnsi="Times New Roman" w:cs="Times New Roman"/>
          <w:b/>
          <w:i/>
          <w:noProof/>
          <w:lang w:val="sr-Cyrl-CS"/>
        </w:rPr>
        <w:t xml:space="preserve"> </w:t>
      </w:r>
      <w:r>
        <w:rPr>
          <w:rFonts w:ascii="Times New Roman" w:hAnsi="Times New Roman" w:cs="Times New Roman"/>
          <w:b/>
          <w:i/>
          <w:noProof/>
          <w:lang w:val="sr-Cyrl-CS"/>
        </w:rPr>
        <w:t>predsednika</w:t>
      </w:r>
    </w:p>
    <w:p w:rsidR="00C62661" w:rsidRDefault="00C62661" w:rsidP="00DE348B">
      <w:pPr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</w:pPr>
    </w:p>
    <w:p w:rsidR="00FD6037" w:rsidRPr="0011090B" w:rsidRDefault="00FD6037" w:rsidP="00DE348B">
      <w:pPr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</w:pPr>
    </w:p>
    <w:p w:rsidR="00AB0B2B" w:rsidRPr="0011090B" w:rsidRDefault="00077AC9" w:rsidP="00C62661">
      <w:pPr>
        <w:jc w:val="center"/>
        <w:rPr>
          <w:rFonts w:ascii="Times New Roman" w:hAnsi="Times New Roman" w:cs="Times New Roman"/>
          <w:bCs/>
          <w:iCs/>
          <w:noProof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bCs/>
          <w:iCs/>
          <w:noProof/>
          <w:sz w:val="28"/>
          <w:szCs w:val="28"/>
          <w:lang w:val="sr-Cyrl-CS"/>
        </w:rPr>
        <w:t>NAJAVA</w:t>
      </w:r>
    </w:p>
    <w:p w:rsidR="008A106E" w:rsidRPr="0011090B" w:rsidRDefault="008A106E" w:rsidP="00454028">
      <w:pPr>
        <w:suppressAutoHyphens/>
        <w:jc w:val="center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</w:pPr>
    </w:p>
    <w:p w:rsidR="00723C21" w:rsidRPr="0011090B" w:rsidRDefault="00454028" w:rsidP="008A106E">
      <w:pPr>
        <w:suppressAutoHyphens/>
        <w:jc w:val="both"/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</w:pP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     </w:t>
      </w:r>
      <w:r w:rsidR="00843AC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ab/>
      </w:r>
      <w:r w:rsidR="00077A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Sudije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077A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koje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077A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su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077A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izabrane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077A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odlukom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077A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Visokog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077A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saveta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077A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sudstva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077A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o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077A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izboru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077A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na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077A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sudijsku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077A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funkciju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, </w:t>
      </w:r>
      <w:r w:rsidR="00077A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položiće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077AC9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u</w:t>
      </w:r>
      <w:r w:rsidR="008A106E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</w:t>
      </w:r>
      <w:r w:rsidR="00077AC9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ponedeljak</w:t>
      </w:r>
      <w:r w:rsidR="00283329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, 27</w:t>
      </w:r>
      <w:r w:rsidR="001B6D38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. </w:t>
      </w:r>
      <w:r w:rsidR="00077AC9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RS"/>
        </w:rPr>
        <w:t>oktobra</w:t>
      </w:r>
      <w:r w:rsidR="00FD6037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2025</w:t>
      </w:r>
      <w:r w:rsidR="008A106E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. </w:t>
      </w:r>
      <w:r w:rsidR="00077AC9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godine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, </w:t>
      </w:r>
      <w:r w:rsidR="00077A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zakletvu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077A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pred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077A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predsednicom</w:t>
      </w:r>
      <w:r w:rsidR="0042459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077A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Narodne</w:t>
      </w:r>
      <w:r w:rsidR="0042459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077A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skupštine</w:t>
      </w:r>
      <w:r w:rsidR="0042459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bookmarkStart w:id="0" w:name="_GoBack"/>
      <w:bookmarkEnd w:id="0"/>
      <w:r w:rsidR="00077A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Anom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077A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Brnabić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077A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i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077A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predsednicom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077A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Vrhovnog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077A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suda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077A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Jasminom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077A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Vasović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.</w:t>
      </w:r>
    </w:p>
    <w:p w:rsidR="008A106E" w:rsidRDefault="008A106E" w:rsidP="008A106E">
      <w:pPr>
        <w:suppressAutoHyphens/>
        <w:jc w:val="both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</w:pP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ab/>
      </w:r>
      <w:r w:rsidR="00077A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Polaganje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077A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zakletve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077A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sudija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077A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održaće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077A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se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077A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u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077A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Domu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077A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Narodne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077A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skupštine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, </w:t>
      </w:r>
      <w:r w:rsidR="00077A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Trg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077A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Nikole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077A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Pašića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13, </w:t>
      </w:r>
      <w:r w:rsidR="00077AC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u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077AC9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maloj</w:t>
      </w:r>
      <w:r w:rsidR="006820BD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</w:t>
      </w:r>
      <w:r w:rsidR="00077AC9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sali</w:t>
      </w:r>
      <w:r w:rsidR="006820BD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, </w:t>
      </w:r>
      <w:r w:rsidR="00077AC9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u</w:t>
      </w:r>
      <w:r w:rsidR="00283329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11.0</w:t>
      </w:r>
      <w:r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0 </w:t>
      </w:r>
      <w:r w:rsidR="00077AC9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časova</w:t>
      </w:r>
      <w:r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.</w:t>
      </w:r>
    </w:p>
    <w:p w:rsidR="00FD6037" w:rsidRPr="0011090B" w:rsidRDefault="00FD6037" w:rsidP="008A106E">
      <w:pPr>
        <w:suppressAutoHyphens/>
        <w:jc w:val="both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</w:pPr>
    </w:p>
    <w:p w:rsidR="0011090B" w:rsidRDefault="00077AC9" w:rsidP="00C62661">
      <w:pPr>
        <w:suppressAutoHyphens/>
        <w:ind w:firstLine="720"/>
        <w:jc w:val="both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Latn-CS"/>
        </w:rPr>
      </w:pPr>
      <w:r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Akreditacije</w:t>
      </w:r>
      <w:r w:rsidR="00462305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slati</w:t>
      </w:r>
      <w:r w:rsidR="00462305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na</w:t>
      </w:r>
      <w:r w:rsidR="00462305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mail</w:t>
      </w:r>
      <w:r w:rsidR="00462305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: </w:t>
      </w:r>
      <w:hyperlink r:id="rId7" w:history="1">
        <w:r w:rsidR="0011090B"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infosluzba</w:t>
        </w:r>
        <w:r w:rsidR="00462305"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@</w:t>
        </w:r>
        <w:r w:rsidR="0011090B"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parlament</w:t>
        </w:r>
        <w:r w:rsidR="00462305"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.</w:t>
        </w:r>
        <w:r w:rsidR="0011090B"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rs</w:t>
        </w:r>
      </w:hyperlink>
      <w:r w:rsidR="0011090B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Latn-CS"/>
        </w:rPr>
        <w:t xml:space="preserve"> </w:t>
      </w:r>
    </w:p>
    <w:p w:rsidR="00FD6037" w:rsidRPr="0011090B" w:rsidRDefault="00FD6037" w:rsidP="00C62661">
      <w:pPr>
        <w:suppressAutoHyphens/>
        <w:ind w:firstLine="720"/>
        <w:jc w:val="both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</w:pPr>
    </w:p>
    <w:p w:rsidR="0011090B" w:rsidRPr="0011090B" w:rsidRDefault="00077AC9" w:rsidP="00C62661">
      <w:pPr>
        <w:suppressAutoHyphens/>
        <w:ind w:firstLine="720"/>
        <w:jc w:val="both"/>
        <w:rPr>
          <w:rFonts w:ascii="Times New Roman" w:hAnsi="Times New Roman" w:cs="Times New Roman"/>
          <w:bCs/>
          <w:color w:val="212121"/>
          <w:sz w:val="28"/>
          <w:szCs w:val="28"/>
          <w:lang w:val="sr-Cyrl-CS"/>
        </w:rPr>
      </w:pPr>
      <w:r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Hvala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na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saradanji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.</w:t>
      </w:r>
    </w:p>
    <w:sectPr w:rsidR="0011090B" w:rsidRPr="001109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ED0" w:rsidRDefault="00D87ED0" w:rsidP="00557773">
      <w:pPr>
        <w:spacing w:after="0" w:line="240" w:lineRule="auto"/>
      </w:pPr>
      <w:r>
        <w:separator/>
      </w:r>
    </w:p>
  </w:endnote>
  <w:endnote w:type="continuationSeparator" w:id="0">
    <w:p w:rsidR="00D87ED0" w:rsidRDefault="00D87ED0" w:rsidP="00557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ED0" w:rsidRDefault="00D87ED0" w:rsidP="00557773">
      <w:pPr>
        <w:spacing w:after="0" w:line="240" w:lineRule="auto"/>
      </w:pPr>
      <w:r>
        <w:separator/>
      </w:r>
    </w:p>
  </w:footnote>
  <w:footnote w:type="continuationSeparator" w:id="0">
    <w:p w:rsidR="00D87ED0" w:rsidRDefault="00D87ED0" w:rsidP="00557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BA"/>
    <w:rsid w:val="00077AC9"/>
    <w:rsid w:val="000A0E0E"/>
    <w:rsid w:val="000C24DB"/>
    <w:rsid w:val="000D3BEA"/>
    <w:rsid w:val="0011090B"/>
    <w:rsid w:val="001A40C9"/>
    <w:rsid w:val="001A4C36"/>
    <w:rsid w:val="001B6D38"/>
    <w:rsid w:val="00200263"/>
    <w:rsid w:val="002566C4"/>
    <w:rsid w:val="002753D3"/>
    <w:rsid w:val="00283329"/>
    <w:rsid w:val="002E0680"/>
    <w:rsid w:val="003073D4"/>
    <w:rsid w:val="00342F40"/>
    <w:rsid w:val="00374F9D"/>
    <w:rsid w:val="00396094"/>
    <w:rsid w:val="003A21BE"/>
    <w:rsid w:val="003F2346"/>
    <w:rsid w:val="00423D9B"/>
    <w:rsid w:val="00424599"/>
    <w:rsid w:val="00443342"/>
    <w:rsid w:val="00454028"/>
    <w:rsid w:val="00461E41"/>
    <w:rsid w:val="00462305"/>
    <w:rsid w:val="004B5F35"/>
    <w:rsid w:val="00557773"/>
    <w:rsid w:val="005E0B26"/>
    <w:rsid w:val="006820BD"/>
    <w:rsid w:val="00723C21"/>
    <w:rsid w:val="00733EBA"/>
    <w:rsid w:val="0073557F"/>
    <w:rsid w:val="007554FF"/>
    <w:rsid w:val="007754F4"/>
    <w:rsid w:val="007C5E1F"/>
    <w:rsid w:val="007E5A3E"/>
    <w:rsid w:val="008049B6"/>
    <w:rsid w:val="00843ACB"/>
    <w:rsid w:val="00855268"/>
    <w:rsid w:val="0087193C"/>
    <w:rsid w:val="008A106E"/>
    <w:rsid w:val="008A54B8"/>
    <w:rsid w:val="008A5BA9"/>
    <w:rsid w:val="00906509"/>
    <w:rsid w:val="00937623"/>
    <w:rsid w:val="00980853"/>
    <w:rsid w:val="00997BB5"/>
    <w:rsid w:val="009A4058"/>
    <w:rsid w:val="00AA7B40"/>
    <w:rsid w:val="00AB0B2B"/>
    <w:rsid w:val="00AF1253"/>
    <w:rsid w:val="00AF14B1"/>
    <w:rsid w:val="00B05DA5"/>
    <w:rsid w:val="00B624C2"/>
    <w:rsid w:val="00BC0AE3"/>
    <w:rsid w:val="00C07E7E"/>
    <w:rsid w:val="00C173AB"/>
    <w:rsid w:val="00C22CB0"/>
    <w:rsid w:val="00C564EA"/>
    <w:rsid w:val="00C62661"/>
    <w:rsid w:val="00C7643A"/>
    <w:rsid w:val="00D2406A"/>
    <w:rsid w:val="00D5152F"/>
    <w:rsid w:val="00D87ED0"/>
    <w:rsid w:val="00DD53E0"/>
    <w:rsid w:val="00DE1553"/>
    <w:rsid w:val="00DE348B"/>
    <w:rsid w:val="00E938C0"/>
    <w:rsid w:val="00E97EF9"/>
    <w:rsid w:val="00EC62A2"/>
    <w:rsid w:val="00EE0DD8"/>
    <w:rsid w:val="00EF6BF7"/>
    <w:rsid w:val="00F37A8C"/>
    <w:rsid w:val="00F74159"/>
    <w:rsid w:val="00F82E80"/>
    <w:rsid w:val="00FD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BB775"/>
  <w15:docId w15:val="{B43AF7B6-68D1-4AB2-B79B-1B1522D1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34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3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7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773"/>
  </w:style>
  <w:style w:type="paragraph" w:styleId="Footer">
    <w:name w:val="footer"/>
    <w:basedOn w:val="Normal"/>
    <w:link w:val="FooterChar"/>
    <w:uiPriority w:val="99"/>
    <w:unhideWhenUsed/>
    <w:rsid w:val="00557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773"/>
  </w:style>
  <w:style w:type="paragraph" w:styleId="NoSpacing">
    <w:name w:val="No Spacing"/>
    <w:uiPriority w:val="1"/>
    <w:qFormat/>
    <w:rsid w:val="001109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sluzba@parlament.r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Jeremic</dc:creator>
  <cp:lastModifiedBy>Nikola Pavić</cp:lastModifiedBy>
  <cp:revision>2</cp:revision>
  <cp:lastPrinted>2024-01-24T08:48:00Z</cp:lastPrinted>
  <dcterms:created xsi:type="dcterms:W3CDTF">2025-10-26T18:49:00Z</dcterms:created>
  <dcterms:modified xsi:type="dcterms:W3CDTF">2025-10-26T18:49:00Z</dcterms:modified>
</cp:coreProperties>
</file>